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F6" w:rsidRDefault="00040CF6" w:rsidP="00040CF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литературе</w:t>
      </w:r>
    </w:p>
    <w:p w:rsidR="00040CF6" w:rsidRDefault="00040CF6" w:rsidP="00040CF6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1. Место предмета в структуре образовательной программы </w:t>
      </w:r>
    </w:p>
    <w:p w:rsidR="00040CF6" w:rsidRDefault="00040CF6" w:rsidP="00040CF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литературе  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литературе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литературе  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</w:t>
      </w:r>
      <w:r>
        <w:rPr>
          <w:bCs/>
        </w:rPr>
        <w:t xml:space="preserve"> </w:t>
      </w:r>
    </w:p>
    <w:p w:rsidR="00040CF6" w:rsidRDefault="00040CF6" w:rsidP="00040CF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литературы в школе основан на принципах связи искусства с жизнью, единства формы и содержания, историзма, традиций классической литературы, а также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40CF6" w:rsidRDefault="00040CF6" w:rsidP="00040CF6">
      <w:pPr>
        <w:jc w:val="both"/>
        <w:rPr>
          <w:rFonts w:ascii="Times New Roman" w:hAnsi="Times New Roman"/>
          <w:sz w:val="24"/>
          <w:szCs w:val="24"/>
        </w:rPr>
      </w:pPr>
    </w:p>
    <w:p w:rsidR="00040CF6" w:rsidRDefault="00040CF6" w:rsidP="00040C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Цель изучения дисциплины </w:t>
      </w:r>
    </w:p>
    <w:p w:rsidR="00040CF6" w:rsidRDefault="00040CF6" w:rsidP="00040CF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литературы в основной школе направлено на достижение следующих целей: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литературы.</w:t>
      </w:r>
    </w:p>
    <w:p w:rsidR="00040CF6" w:rsidRDefault="00040CF6" w:rsidP="00040C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Учебники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8"/>
        <w:gridCol w:w="7968"/>
      </w:tblGrid>
      <w:tr w:rsidR="00040CF6" w:rsidRPr="00F47DA3" w:rsidTr="00417DD3">
        <w:tc>
          <w:tcPr>
            <w:tcW w:w="138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796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Коровина В. Я. Литература. 5 класс. Учеб. для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учреждений с приложением на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>осителе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В 2 ч. /В.Я.Коровина, В.П. М. Журавлев, В.И. Коровин.- М.: Просвещение,2012г.</w:t>
            </w:r>
          </w:p>
        </w:tc>
      </w:tr>
      <w:tr w:rsidR="00040CF6" w:rsidRPr="00F47DA3" w:rsidTr="00417DD3">
        <w:tc>
          <w:tcPr>
            <w:tcW w:w="138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796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Литература. 6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>хрестоматия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учреждений.  В 2 ч. под ред.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В.Я.Коровиной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.: Просвещение, 2012г.(Авторы составители: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Полухина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В.П., Коровина В.Я., Журавлев В.П., Коровин В.И.)</w:t>
            </w:r>
          </w:p>
        </w:tc>
      </w:tr>
      <w:tr w:rsidR="00040CF6" w:rsidRPr="00F47DA3" w:rsidTr="00417DD3">
        <w:tc>
          <w:tcPr>
            <w:tcW w:w="138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796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Литература. 7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Учеб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учреждений.  В 2 ч. /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авт-сост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В.Я.Коровина. - М.: Просвещение, 2012г.</w:t>
            </w:r>
          </w:p>
        </w:tc>
      </w:tr>
      <w:tr w:rsidR="00040CF6" w:rsidRPr="00F47DA3" w:rsidTr="00417DD3">
        <w:tc>
          <w:tcPr>
            <w:tcW w:w="138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796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Литература. 8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Учеб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учреждений.  В 2 ч. /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авт-сост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В.Я.Коровина и др. - М.: Просвещение, 2012г.</w:t>
            </w:r>
          </w:p>
        </w:tc>
      </w:tr>
      <w:tr w:rsidR="00040CF6" w:rsidRPr="00F47DA3" w:rsidTr="00417DD3">
        <w:tc>
          <w:tcPr>
            <w:tcW w:w="138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7968" w:type="dxa"/>
          </w:tcPr>
          <w:p w:rsidR="00040CF6" w:rsidRPr="00F47DA3" w:rsidRDefault="00040CF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Литература. 9 класс. Учеб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учреждений.  В 2 ч. под ред. В.Я.Коровиной. - М.: Просвещение, 2012г.</w:t>
            </w:r>
          </w:p>
        </w:tc>
      </w:tr>
    </w:tbl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Основные образовательные технологии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процессе изучения литературы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 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 Требования к результатам освоения литературы  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литературы </w:t>
      </w:r>
      <w:proofErr w:type="spellStart"/>
      <w:r>
        <w:rPr>
          <w:rFonts w:ascii="Times New Roman" w:hAnsi="Times New Roman"/>
          <w:sz w:val="24"/>
          <w:szCs w:val="24"/>
        </w:rPr>
        <w:t>выпуксник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основной школы должен знать: содержание литературных произведений, подлежащих обязательному изучению; наизусть стихотворные тексты и фрагменты прозаических текстов, подлежащих обязательному изучению (по выбору); основные факты жизненного и творческого пути писателей-классиков; основные теоретико-литературные понятия. </w:t>
      </w:r>
      <w:proofErr w:type="gramStart"/>
      <w:r>
        <w:rPr>
          <w:rFonts w:ascii="Times New Roman" w:hAnsi="Times New Roman"/>
          <w:sz w:val="24"/>
          <w:szCs w:val="24"/>
        </w:rPr>
        <w:t>Уметь: работать с книгой определять принадлежность художественного произведения к одному из литературных родов и жанров; выявлять авторскую позицию; выражать свое отношение к прочитанному; выразительно читать произведения (или фрагменты), в том числе выученные наизусть, соблюдая нормы литературного произношения; владеть различными видами пересказа; строить устные и письменные высказывания в связи с изученным произведением;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участвовать в диалоге по прочитанным произведениям, понимать чужую точку зрения и аргументировано отстаивать свою;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Общая трудоемкость  </w:t>
      </w:r>
    </w:p>
    <w:p w:rsidR="00040CF6" w:rsidRDefault="00040CF6" w:rsidP="00040CF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класс – программа рассчитана на </w:t>
      </w:r>
      <w:r w:rsidRPr="00040CF6">
        <w:rPr>
          <w:rFonts w:ascii="Times New Roman" w:hAnsi="Times New Roman"/>
          <w:sz w:val="24"/>
          <w:szCs w:val="24"/>
        </w:rPr>
        <w:t>105</w:t>
      </w:r>
      <w:r>
        <w:rPr>
          <w:rFonts w:ascii="Times New Roman" w:hAnsi="Times New Roman"/>
          <w:sz w:val="24"/>
          <w:szCs w:val="24"/>
        </w:rPr>
        <w:t xml:space="preserve"> часов в год (</w:t>
      </w:r>
      <w:r w:rsidRPr="00040CF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урока в неделю);</w:t>
      </w:r>
    </w:p>
    <w:p w:rsidR="00040CF6" w:rsidRDefault="00040CF6" w:rsidP="00040CF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70 часов в год (2 уроков в неделю);</w:t>
      </w:r>
    </w:p>
    <w:p w:rsidR="00040CF6" w:rsidRDefault="00040CF6" w:rsidP="00040CF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70 часов в год (2 уроков в неделю);</w:t>
      </w:r>
    </w:p>
    <w:p w:rsidR="00040CF6" w:rsidRDefault="00040CF6" w:rsidP="00040CF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72 часа в год (2 урока в неделю);</w:t>
      </w:r>
    </w:p>
    <w:p w:rsidR="00040CF6" w:rsidRDefault="00040CF6" w:rsidP="00040CF6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102 часа в год (3 урока в неделю).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Формы контроля </w:t>
      </w:r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Выразительное чтение наизусть, устный пересказ, реферат, сообщение, доклад, контрольные и самостоятельные работы, тест, сочинение.</w:t>
      </w:r>
      <w:proofErr w:type="gramEnd"/>
    </w:p>
    <w:p w:rsidR="00040CF6" w:rsidRDefault="00040CF6" w:rsidP="00040CF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 (тесты с вариантом выбора ответа, тесты с краткой записью ответа).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CF6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0CF6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F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2016-02-18T08:53:00Z</dcterms:created>
  <dcterms:modified xsi:type="dcterms:W3CDTF">2016-02-18T08:55:00Z</dcterms:modified>
</cp:coreProperties>
</file>